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6DCB8C83" w:rsidR="00147D64" w:rsidRPr="00A43494" w:rsidRDefault="00147D64" w:rsidP="00147D64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A43494">
        <w:rPr>
          <w:rFonts w:asciiTheme="minorHAnsi" w:hAnsiTheme="minorHAnsi" w:cstheme="minorHAnsi"/>
          <w:sz w:val="20"/>
          <w:szCs w:val="20"/>
        </w:rPr>
        <w:t>Veřejná zakázka</w:t>
      </w:r>
      <w:r w:rsidR="00F06A78" w:rsidRPr="00A43494">
        <w:rPr>
          <w:rFonts w:asciiTheme="minorHAnsi" w:hAnsiTheme="minorHAnsi" w:cstheme="minorHAnsi"/>
          <w:sz w:val="20"/>
          <w:szCs w:val="20"/>
        </w:rPr>
        <w:t xml:space="preserve">: </w:t>
      </w:r>
      <w:r w:rsidR="001871BE" w:rsidRPr="00A43494">
        <w:rPr>
          <w:rFonts w:asciiTheme="minorHAnsi" w:hAnsiTheme="minorHAnsi" w:cstheme="minorHAnsi"/>
          <w:sz w:val="20"/>
          <w:szCs w:val="20"/>
        </w:rPr>
        <w:t>Endoskopy</w:t>
      </w:r>
    </w:p>
    <w:p w14:paraId="281ECBE1" w14:textId="33BE72A2" w:rsidR="00973F4A" w:rsidRPr="00A43494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A43494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A43494">
        <w:rPr>
          <w:rFonts w:asciiTheme="minorHAnsi" w:hAnsiTheme="minorHAnsi" w:cstheme="minorHAnsi"/>
          <w:sz w:val="20"/>
          <w:szCs w:val="20"/>
        </w:rPr>
        <w:t>1</w:t>
      </w:r>
      <w:r w:rsidRPr="00A43494">
        <w:rPr>
          <w:rFonts w:asciiTheme="minorHAnsi" w:hAnsiTheme="minorHAnsi" w:cstheme="minorHAnsi"/>
          <w:sz w:val="20"/>
          <w:szCs w:val="20"/>
        </w:rPr>
        <w:t xml:space="preserve"> </w:t>
      </w:r>
      <w:r w:rsidRPr="00A43494">
        <w:rPr>
          <w:rFonts w:asciiTheme="minorHAnsi" w:hAnsiTheme="minorHAnsi" w:cstheme="minorHAnsi"/>
          <w:sz w:val="20"/>
        </w:rPr>
        <w:t>Zadávací dokumentace</w:t>
      </w:r>
      <w:r w:rsidR="00145920" w:rsidRPr="00A43494">
        <w:rPr>
          <w:rFonts w:asciiTheme="minorHAnsi" w:hAnsiTheme="minorHAnsi" w:cstheme="minorHAnsi"/>
          <w:sz w:val="20"/>
        </w:rPr>
        <w:t xml:space="preserve"> / smlouvy</w:t>
      </w:r>
      <w:r w:rsidR="009E37CD" w:rsidRPr="00A43494">
        <w:rPr>
          <w:rFonts w:asciiTheme="minorHAnsi" w:eastAsia="Arial" w:hAnsiTheme="minorHAnsi" w:cstheme="minorHAnsi"/>
          <w:sz w:val="20"/>
        </w:rPr>
        <w:t xml:space="preserve"> </w:t>
      </w:r>
      <w:r w:rsidR="009E37CD" w:rsidRPr="00A43494">
        <w:rPr>
          <w:rFonts w:asciiTheme="minorHAnsi" w:hAnsiTheme="minorHAnsi" w:cstheme="minorHAnsi"/>
        </w:rPr>
        <w:t xml:space="preserve">– </w:t>
      </w:r>
      <w:r w:rsidR="0020796A" w:rsidRPr="00A43494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A4349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A43494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21748BE6" w:rsidR="00973F4A" w:rsidRPr="00A43494" w:rsidRDefault="006B2219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A43494">
        <w:rPr>
          <w:rFonts w:asciiTheme="minorHAnsi" w:hAnsiTheme="minorHAnsi" w:cstheme="minorHAnsi"/>
          <w:b/>
          <w:sz w:val="32"/>
          <w:szCs w:val="32"/>
        </w:rPr>
        <w:t>Endoskopy</w:t>
      </w:r>
    </w:p>
    <w:p w14:paraId="7A9F33EE" w14:textId="04673065" w:rsidR="003F5E7F" w:rsidRPr="00A43494" w:rsidRDefault="0020796A" w:rsidP="00334233">
      <w:pPr>
        <w:pStyle w:val="Zhlav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43494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0904E3" w:rsidRPr="00A43494">
        <w:rPr>
          <w:rFonts w:asciiTheme="minorHAnsi" w:hAnsiTheme="minorHAnsi" w:cstheme="minorHAnsi"/>
          <w:sz w:val="22"/>
          <w:szCs w:val="22"/>
        </w:rPr>
        <w:t xml:space="preserve">nových </w:t>
      </w:r>
      <w:r w:rsidR="006B2219" w:rsidRPr="00A43494">
        <w:rPr>
          <w:rFonts w:asciiTheme="minorHAnsi" w:hAnsiTheme="minorHAnsi" w:cstheme="minorHAnsi"/>
          <w:sz w:val="22"/>
          <w:szCs w:val="22"/>
        </w:rPr>
        <w:t>videoendoskopů a sušící a skladovací skříně</w:t>
      </w:r>
      <w:r w:rsidR="00973F4A" w:rsidRPr="00A43494">
        <w:rPr>
          <w:rFonts w:asciiTheme="minorHAnsi" w:hAnsiTheme="minorHAnsi" w:cstheme="minorHAnsi"/>
          <w:sz w:val="22"/>
          <w:szCs w:val="22"/>
        </w:rPr>
        <w:t>.</w:t>
      </w:r>
    </w:p>
    <w:p w14:paraId="124B91C8" w14:textId="47B0D472" w:rsidR="0020796A" w:rsidRPr="00A43494" w:rsidRDefault="001675C2" w:rsidP="00154AC9">
      <w:pPr>
        <w:pStyle w:val="Prosttext"/>
        <w:spacing w:line="276" w:lineRule="auto"/>
        <w:rPr>
          <w:rFonts w:asciiTheme="minorHAnsi" w:eastAsiaTheme="minorHAnsi" w:hAnsiTheme="minorHAnsi" w:cstheme="minorHAnsi"/>
          <w:szCs w:val="22"/>
          <w:lang w:val="x-none"/>
        </w:rPr>
      </w:pPr>
      <w:r w:rsidRPr="00A43494">
        <w:rPr>
          <w:rFonts w:asciiTheme="minorHAnsi" w:eastAsiaTheme="minorHAnsi" w:hAnsiTheme="minorHAnsi" w:cstheme="minorHAnsi"/>
          <w:szCs w:val="22"/>
        </w:rPr>
        <w:t>Nabízen</w:t>
      </w:r>
      <w:r w:rsidR="00154AC9">
        <w:rPr>
          <w:rFonts w:asciiTheme="minorHAnsi" w:eastAsiaTheme="minorHAnsi" w:hAnsiTheme="minorHAnsi" w:cstheme="minorHAnsi"/>
          <w:szCs w:val="22"/>
        </w:rPr>
        <w:t>é</w:t>
      </w:r>
      <w:r w:rsidR="000904E3" w:rsidRPr="00A43494">
        <w:rPr>
          <w:rFonts w:asciiTheme="minorHAnsi" w:eastAsiaTheme="minorHAnsi" w:hAnsiTheme="minorHAnsi" w:cstheme="minorHAnsi"/>
          <w:szCs w:val="22"/>
        </w:rPr>
        <w:t xml:space="preserve"> </w:t>
      </w:r>
      <w:r w:rsidR="00154AC9">
        <w:rPr>
          <w:rFonts w:asciiTheme="minorHAnsi" w:eastAsiaTheme="minorHAnsi" w:hAnsiTheme="minorHAnsi" w:cstheme="minorHAnsi"/>
          <w:szCs w:val="22"/>
        </w:rPr>
        <w:t>přístroje</w:t>
      </w:r>
      <w:r w:rsidRPr="00A43494">
        <w:rPr>
          <w:rFonts w:asciiTheme="minorHAnsi" w:eastAsiaTheme="minorHAnsi" w:hAnsiTheme="minorHAnsi" w:cstheme="minorHAnsi"/>
          <w:szCs w:val="22"/>
        </w:rPr>
        <w:t xml:space="preserve"> </w:t>
      </w:r>
      <w:r w:rsidR="00EC0B2D">
        <w:rPr>
          <w:rFonts w:asciiTheme="minorHAnsi" w:eastAsiaTheme="minorHAnsi" w:hAnsiTheme="minorHAnsi" w:cstheme="minorHAnsi"/>
          <w:szCs w:val="22"/>
        </w:rPr>
        <w:t xml:space="preserve">a zařízení </w:t>
      </w:r>
      <w:r w:rsidR="00FB7267" w:rsidRPr="00A43494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0904E3" w:rsidRPr="00A43494">
        <w:rPr>
          <w:rFonts w:asciiTheme="minorHAnsi" w:eastAsiaTheme="minorHAnsi" w:hAnsiTheme="minorHAnsi" w:cstheme="minorHAnsi"/>
          <w:szCs w:val="22"/>
        </w:rPr>
        <w:t>í</w:t>
      </w:r>
      <w:r w:rsidR="0020796A" w:rsidRPr="00A43494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A43494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A43494" w:rsidRDefault="00995D4F" w:rsidP="00CC1EDA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1011520" w14:textId="77777777" w:rsidR="00995D4F" w:rsidRPr="00A43494" w:rsidRDefault="00995D4F" w:rsidP="00CC1ED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3494">
              <w:rPr>
                <w:rFonts w:ascii="Calibri" w:hAnsi="Calibri" w:cs="Calibri"/>
                <w:b/>
                <w:sz w:val="22"/>
                <w:szCs w:val="22"/>
              </w:rPr>
              <w:t>Splnění podmínky dodavatelem</w:t>
            </w:r>
            <w:r w:rsidRPr="00A43494">
              <w:rPr>
                <w:rStyle w:val="Odkaznavysvtlivky"/>
                <w:rFonts w:ascii="Calibri" w:hAnsi="Calibri" w:cs="Calibri"/>
                <w:b/>
                <w:sz w:val="22"/>
                <w:szCs w:val="22"/>
              </w:rPr>
              <w:endnoteReference w:id="1"/>
            </w:r>
          </w:p>
          <w:p w14:paraId="28D7B85B" w14:textId="34306E15" w:rsidR="008A2824" w:rsidRPr="00A43494" w:rsidRDefault="008A2824" w:rsidP="00CC1ED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3494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A43494" w:rsidRDefault="00901ABA" w:rsidP="00901AB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3494">
              <w:rPr>
                <w:rFonts w:ascii="Calibri" w:hAnsi="Calibri" w:cs="Calibri"/>
                <w:b/>
                <w:sz w:val="22"/>
                <w:szCs w:val="22"/>
              </w:rPr>
              <w:t>Číslo strany nabídky</w:t>
            </w:r>
            <w:r w:rsidR="006B3670" w:rsidRPr="00A43494">
              <w:rPr>
                <w:rFonts w:ascii="Calibri" w:hAnsi="Calibri" w:cs="Calibri"/>
                <w:b/>
                <w:sz w:val="22"/>
                <w:szCs w:val="22"/>
              </w:rPr>
              <w:t xml:space="preserve"> dodavatele</w:t>
            </w:r>
            <w:r w:rsidRPr="00A43494">
              <w:rPr>
                <w:rStyle w:val="Odkaznavysvtlivky"/>
                <w:rFonts w:ascii="Calibri" w:hAnsi="Calibri" w:cs="Calibr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A43494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094912B8" w:rsidR="001675C2" w:rsidRPr="00A43494" w:rsidRDefault="001675C2" w:rsidP="006B22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43494">
              <w:rPr>
                <w:rFonts w:ascii="Calibri" w:hAnsi="Calibri" w:cs="Calibri"/>
                <w:b/>
                <w:sz w:val="22"/>
                <w:szCs w:val="22"/>
              </w:rPr>
              <w:t xml:space="preserve">Parametry </w:t>
            </w:r>
            <w:r w:rsidR="006B2219" w:rsidRPr="00A43494">
              <w:rPr>
                <w:rFonts w:ascii="Calibri" w:hAnsi="Calibri" w:cs="Calibri"/>
                <w:b/>
                <w:sz w:val="22"/>
                <w:szCs w:val="22"/>
              </w:rPr>
              <w:t>videoendoskopů</w:t>
            </w:r>
          </w:p>
        </w:tc>
      </w:tr>
      <w:tr w:rsidR="00995D4F" w:rsidRPr="00A43494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A43494" w:rsidRDefault="00973F4A" w:rsidP="008F5A40">
            <w:pPr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A43494" w:rsidRDefault="00995D4F" w:rsidP="00B25371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A43494" w:rsidRDefault="00995D4F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56023" w:rsidRPr="00A43494" w14:paraId="2550DEC7" w14:textId="77777777" w:rsidTr="008C549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0827E88A" w:rsidR="00956023" w:rsidRPr="00A43494" w:rsidRDefault="006F2DED" w:rsidP="00956023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b/>
                <w:sz w:val="22"/>
                <w:szCs w:val="22"/>
              </w:rPr>
              <w:t>Videogastroskop</w:t>
            </w:r>
          </w:p>
        </w:tc>
      </w:tr>
      <w:tr w:rsidR="00B04AA9" w:rsidRPr="00A43494" w14:paraId="547D36F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931CA" w14:textId="2A03F4D7" w:rsidR="00B04AA9" w:rsidRPr="00A43494" w:rsidRDefault="006F2DED" w:rsidP="006F2DED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Přístroj vhodný pro terapeutické i diagnostické výkony prekanceróz a nádorů v horní části trávicího traktu –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Barretův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jícen, refluxní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esofagitis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, karcinom jícnu, léčbu stenóz, diagnostiku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celiakie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, diagnostiku zánětlivých a novotvarových lézí v jícnu a žaludku. Dále pak pro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emergentní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a operační zákroky v horní části GIT, zvláště při EMR a krvácení varixů</w:t>
            </w:r>
            <w:r w:rsidR="00A434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FF1A" w14:textId="09EC267D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7DE" w14:textId="77777777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B04AA9" w:rsidRPr="00A43494" w14:paraId="0F1BB21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7D3A4" w14:textId="6FF72F93" w:rsidR="00B04AA9" w:rsidRPr="00A43494" w:rsidRDefault="006F2DED" w:rsidP="0000726F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Možnost využití tzv. úzkopásmového  zobrazování, kdy se osvětluje objekt přes optické filtry úzkými výřezy červené, zelené a modré (R/G/B) části světelného spektra pro získání obrazu s dobře odlišenými úrovněmi sliznice a zvýšeným kontrastem sliznice vůči níže ležící cévní síti, což umožňuje výrazně lépe odhalit zánětlivé choroby sliznice, novotvarové léze v jícnu a žaludku</w:t>
            </w:r>
            <w:r w:rsidR="00A434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1DDB" w14:textId="438D3B16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E40" w14:textId="77777777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B04AA9" w:rsidRPr="00A43494" w14:paraId="4B0278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08A27" w14:textId="19B92ADF" w:rsidR="00B04AA9" w:rsidRPr="00A43494" w:rsidRDefault="006F2DED" w:rsidP="0000726F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Integrovaný přídavný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oplachový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kanál</w:t>
            </w:r>
            <w:r w:rsidR="00A434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FB7F" w14:textId="1C20A53E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3E" w14:textId="77777777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B04AA9" w:rsidRPr="00A43494" w14:paraId="6A46F83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AEDD8" w14:textId="3EA7334E" w:rsidR="00B04AA9" w:rsidRPr="00A43494" w:rsidRDefault="006F2DED" w:rsidP="007C4F36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Identifikační čip sloužící pro zaznamenání počtu vyšetření, typu přístroje, výrobního čísla a uživatelského nastavení ovládacích prvků</w:t>
            </w:r>
            <w:r w:rsidR="00A434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2A0C" w14:textId="2B7004BB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924" w14:textId="77777777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B04AA9" w:rsidRPr="00A43494" w14:paraId="1CC2672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7D806" w14:textId="04CE984A" w:rsidR="00B04AA9" w:rsidRPr="00A43494" w:rsidRDefault="00DB0CC2" w:rsidP="007C4F36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Zobrazovací systém - barevný CCD čip s celoplošným obrazem s vysokým rozlišením ve formátu HDTV</w:t>
            </w:r>
            <w:r w:rsidR="00A434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62F" w14:textId="03723F2C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10D" w14:textId="77777777" w:rsidR="00B04AA9" w:rsidRPr="00A43494" w:rsidRDefault="00B04AA9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470A1" w:rsidRPr="00A43494" w14:paraId="1859FA66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CA910B" w14:textId="61514038" w:rsidR="00DB0CC2" w:rsidRPr="00A43494" w:rsidRDefault="00DB0CC2" w:rsidP="00DB0CC2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Optický systém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-   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z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orné pole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minimálně 140°</w:t>
            </w:r>
          </w:p>
          <w:p w14:paraId="032B4DCF" w14:textId="6B17579F" w:rsidR="00DB0CC2" w:rsidRPr="00A43494" w:rsidRDefault="00DB0CC2" w:rsidP="00DB0CC2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s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měr pohledu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přímý pohled</w:t>
            </w:r>
          </w:p>
          <w:p w14:paraId="2249A1E3" w14:textId="604D9C23" w:rsidR="00DB0CC2" w:rsidRPr="00A43494" w:rsidRDefault="00DB0CC2" w:rsidP="00DB0CC2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h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loubka pole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minimálně 2 – 100 mm</w:t>
            </w:r>
          </w:p>
          <w:p w14:paraId="29ABAFD1" w14:textId="0AECCA61" w:rsidR="00DB0CC2" w:rsidRPr="00A43494" w:rsidRDefault="00DB0CC2" w:rsidP="00DB0CC2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m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inimální rozlišovací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vzdálenost </w:t>
            </w:r>
            <w:proofErr w:type="gramStart"/>
            <w:r w:rsidRPr="00A43494">
              <w:rPr>
                <w:rFonts w:ascii="Calibri" w:hAnsi="Calibri" w:cs="Calibri"/>
                <w:sz w:val="22"/>
                <w:szCs w:val="22"/>
              </w:rPr>
              <w:t>od</w:t>
            </w:r>
            <w:proofErr w:type="gram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  <w:p w14:paraId="2CD83D9F" w14:textId="6F783D66" w:rsidR="00E470A1" w:rsidRPr="00A43494" w:rsidRDefault="00A43494" w:rsidP="00A43494">
            <w:pPr>
              <w:ind w:left="15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="00DB0CC2" w:rsidRPr="00A43494">
              <w:rPr>
                <w:rFonts w:ascii="Calibri" w:hAnsi="Calibri" w:cs="Calibri"/>
                <w:sz w:val="22"/>
                <w:szCs w:val="22"/>
              </w:rPr>
              <w:t>distálního konce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B0CC2" w:rsidRPr="00A43494">
              <w:rPr>
                <w:rFonts w:ascii="Calibri" w:hAnsi="Calibri" w:cs="Calibri"/>
                <w:sz w:val="22"/>
                <w:szCs w:val="22"/>
              </w:rPr>
              <w:t>3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807" w14:textId="5FE4240E" w:rsidR="00E470A1" w:rsidRPr="00A43494" w:rsidRDefault="001727E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862" w14:textId="77777777" w:rsidR="00E470A1" w:rsidRPr="00A43494" w:rsidRDefault="00E470A1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2A7546" w:rsidRPr="00A43494" w14:paraId="6F69EAB4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94D2D4" w14:textId="3EFF777E" w:rsidR="002A7546" w:rsidRPr="00A43494" w:rsidRDefault="002A7546" w:rsidP="002A7546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Zaváděcí tubus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-  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>z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evní průměr tubusu  max. 9,2 mm</w:t>
            </w:r>
          </w:p>
          <w:p w14:paraId="0F68F97E" w14:textId="7D611D02" w:rsidR="002A7546" w:rsidRPr="00A43494" w:rsidRDefault="002A7546" w:rsidP="00A43494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průměr distálního konce max. 9,2 mm</w:t>
            </w:r>
          </w:p>
          <w:p w14:paraId="49380E85" w14:textId="7D9A6E2F" w:rsidR="002A7546" w:rsidRPr="00A43494" w:rsidRDefault="00A43494" w:rsidP="002A7546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pracovní délka 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>minimálně  1030 mm</w:t>
            </w:r>
          </w:p>
          <w:p w14:paraId="31AC0152" w14:textId="4ABB23C0" w:rsidR="002A7546" w:rsidRPr="00A43494" w:rsidRDefault="00A43494" w:rsidP="00A43494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celková délka </w:t>
            </w:r>
            <w:r w:rsidR="00EB2D37" w:rsidRPr="00A43494">
              <w:rPr>
                <w:rFonts w:ascii="Calibri" w:hAnsi="Calibri" w:cs="Calibri"/>
                <w:sz w:val="22"/>
                <w:szCs w:val="22"/>
              </w:rPr>
              <w:t>maximálně  1350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638F" w14:textId="4BFEF46B" w:rsidR="002A7546" w:rsidRPr="00A43494" w:rsidRDefault="00FF404C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2456" w14:textId="77777777" w:rsidR="002A7546" w:rsidRPr="00A43494" w:rsidRDefault="002A7546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470A1" w:rsidRPr="00A43494" w14:paraId="6182ABE7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4DE44" w14:textId="7CECCD23" w:rsidR="00E470A1" w:rsidRPr="00A43494" w:rsidRDefault="00DB0CC2" w:rsidP="00DB0CC2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Pracovní kanál </w:t>
            </w:r>
            <w:r w:rsidR="008C2724" w:rsidRPr="00A434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-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vnitřní průměr </w:t>
            </w:r>
            <w:r w:rsidR="00EB2D37" w:rsidRPr="00A43494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2,8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B56A" w14:textId="4E481BD4" w:rsidR="00E470A1" w:rsidRPr="00A43494" w:rsidRDefault="001727E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6DC3" w14:textId="77777777" w:rsidR="00E470A1" w:rsidRPr="00A43494" w:rsidRDefault="00E470A1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470A1" w:rsidRPr="00A43494" w14:paraId="42D4DB5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1574B7" w14:textId="1906EAC2" w:rsidR="008C2724" w:rsidRPr="00A43494" w:rsidRDefault="008C2724" w:rsidP="008C2724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Rozsah </w:t>
            </w:r>
            <w:r w:rsidR="00EB2D37" w:rsidRPr="00A43494">
              <w:rPr>
                <w:rFonts w:ascii="Calibri" w:hAnsi="Calibri" w:cs="Calibri"/>
                <w:sz w:val="22"/>
                <w:szCs w:val="22"/>
              </w:rPr>
              <w:t>p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ohybů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-   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nahoru minimálně  </w:t>
            </w:r>
            <w:r w:rsidR="00EB2D37" w:rsidRPr="00A434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B0E36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210°</w:t>
            </w:r>
          </w:p>
          <w:p w14:paraId="38CFB981" w14:textId="149E2580" w:rsidR="008C2724" w:rsidRPr="00A43494" w:rsidRDefault="008C2724" w:rsidP="008C2724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                      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-      dolů minimálně   </w:t>
            </w:r>
            <w:r w:rsidR="00EB2D37" w:rsidRPr="00A43494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B0E36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90°</w:t>
            </w:r>
          </w:p>
          <w:p w14:paraId="140C53D2" w14:textId="5D1F5EA3" w:rsidR="008C2724" w:rsidRPr="00A43494" w:rsidRDefault="00DB0E36" w:rsidP="008C2724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doprava minimálně   </w:t>
            </w:r>
            <w:r w:rsidR="008C2724" w:rsidRPr="00A43494">
              <w:rPr>
                <w:rFonts w:ascii="Calibri" w:hAnsi="Calibri" w:cs="Calibri"/>
                <w:sz w:val="22"/>
                <w:szCs w:val="22"/>
              </w:rPr>
              <w:t>100°</w:t>
            </w:r>
          </w:p>
          <w:p w14:paraId="7FB7FFDB" w14:textId="2FC35BF2" w:rsidR="008C2724" w:rsidRPr="00BF1F19" w:rsidRDefault="00DB0E36" w:rsidP="008C2724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doleva </w:t>
            </w:r>
            <w:r w:rsidR="008C2724" w:rsidRPr="00A43494">
              <w:rPr>
                <w:rFonts w:ascii="Calibri" w:hAnsi="Calibri" w:cs="Calibri"/>
                <w:sz w:val="22"/>
                <w:szCs w:val="22"/>
              </w:rPr>
              <w:t xml:space="preserve">minimálně </w:t>
            </w:r>
            <w:r w:rsidR="00EB2D37" w:rsidRPr="00A434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C2724" w:rsidRPr="00A43494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100°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5CF" w14:textId="3F607FB0" w:rsidR="00E470A1" w:rsidRPr="00A43494" w:rsidRDefault="001727E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C7" w14:textId="77777777" w:rsidR="00E470A1" w:rsidRPr="00A43494" w:rsidRDefault="00E470A1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470A1" w:rsidRPr="00A43494" w14:paraId="6891345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5BA45C" w14:textId="3F890FE0" w:rsidR="00E470A1" w:rsidRPr="00A43494" w:rsidRDefault="008C2724" w:rsidP="0000726F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lastRenderedPageBreak/>
              <w:t>Plná kompatibilita s vyba</w:t>
            </w:r>
            <w:r w:rsidR="00A43494">
              <w:rPr>
                <w:rFonts w:ascii="Calibri" w:hAnsi="Calibri" w:cs="Calibri"/>
                <w:sz w:val="22"/>
                <w:szCs w:val="22"/>
              </w:rPr>
              <w:t>vením endoskopického pracoviště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videosestavou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videoprocesory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a zdroji studeného světla CV-190 a CLV-190) a s dezinfekčními systémy endoskopů miniETD2 a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Steelco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EW1.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237B" w14:textId="740F5D73" w:rsidR="00E470A1" w:rsidRPr="00A43494" w:rsidRDefault="001727E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928" w14:textId="77777777" w:rsidR="00E470A1" w:rsidRPr="00A43494" w:rsidRDefault="00E470A1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7C8A" w:rsidRPr="00A43494" w14:paraId="25FA8F0D" w14:textId="77777777" w:rsidTr="00182DE7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DF548E6" w14:textId="192C3E13" w:rsidR="00A77C8A" w:rsidRPr="00A43494" w:rsidRDefault="005516C2" w:rsidP="00182DE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b/>
                <w:sz w:val="22"/>
                <w:szCs w:val="22"/>
              </w:rPr>
              <w:t>Videokolonoskop</w:t>
            </w:r>
          </w:p>
        </w:tc>
      </w:tr>
      <w:tr w:rsidR="00CD3707" w:rsidRPr="00A43494" w14:paraId="0F00C92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E2C57" w14:textId="28011A01" w:rsidR="00CD3707" w:rsidRPr="00A43494" w:rsidRDefault="00E80836" w:rsidP="0000726F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P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>řístroj vhodný pro terapeutické i diagnostické výkony</w:t>
            </w:r>
            <w:r w:rsidR="00A434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DA21" w14:textId="01FD8761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D344" w14:textId="77777777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D3707" w:rsidRPr="00A43494" w14:paraId="16CC315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54F97" w14:textId="6F0FB842" w:rsidR="00CD3707" w:rsidRPr="00A43494" w:rsidRDefault="00A43494" w:rsidP="0000726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>ožnost využití tzv. úzkopásmového  zobrazování, kdy se osvětluje objekt přes optické filtry úzkými výřezy červené, zelené a modré (R/G/B) části světelného spektra pro získání obrazu s dobře odlišenými úrovněmi sliznice a zvýšeným kontrastem sliznice vůči níže ležící cévní síti, což umožňuje výrazně lépe odhalit zánětlivé choroby sliznice, novotvarové léze v tlustém střevě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0A41" w14:textId="763F36DA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482" w14:textId="77777777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D3707" w:rsidRPr="00A43494" w14:paraId="4C8167A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EE1591" w14:textId="478F9F68" w:rsidR="00CD3707" w:rsidRPr="00A43494" w:rsidRDefault="00E80836" w:rsidP="0000726F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Z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>obrazovací systém - barevný CCD čip s celoplošným obrazem s vysokým rozlišením ve formátu HDTV</w:t>
            </w:r>
            <w:r w:rsidR="00A434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5A61" w14:textId="44E7879D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B13" w14:textId="77777777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D3707" w:rsidRPr="00A43494" w14:paraId="206B3F4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331AC" w14:textId="307052CC" w:rsidR="00CD3707" w:rsidRPr="00A43494" w:rsidRDefault="00E80836" w:rsidP="0000726F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N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>astavitelná tuhost zaváděcího tubusu</w:t>
            </w:r>
            <w:r w:rsidR="00A434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957C" w14:textId="014A6CDA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9594" w14:textId="77777777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D3707" w:rsidRPr="00A43494" w14:paraId="77F7E7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9F3AB4" w14:textId="30DAE044" w:rsidR="00CD3707" w:rsidRPr="00A43494" w:rsidRDefault="002A7546" w:rsidP="0000726F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Integrovaný přídavný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oplachový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kanál</w:t>
            </w:r>
            <w:r w:rsidR="00A4349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EBE6" w14:textId="3525A751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AE98" w14:textId="77777777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D3707" w:rsidRPr="00A43494" w14:paraId="7348CF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A146C7" w14:textId="159D0A4B" w:rsidR="002A7546" w:rsidRPr="00A43494" w:rsidRDefault="002A7546" w:rsidP="002A7546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Optický systém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-       z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orné pole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minimálně 170°</w:t>
            </w:r>
          </w:p>
          <w:p w14:paraId="1A253DA7" w14:textId="0B9BBBAE" w:rsidR="002A7546" w:rsidRPr="00A43494" w:rsidRDefault="00A43494" w:rsidP="002A7546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měr pohledu 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>přímý pohled</w:t>
            </w:r>
          </w:p>
          <w:p w14:paraId="21BADEBA" w14:textId="4987BBC5" w:rsidR="002A7546" w:rsidRPr="00A43494" w:rsidRDefault="00A43494" w:rsidP="002A7546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loubka pole 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>minimálně 2 – 100 mm</w:t>
            </w:r>
          </w:p>
          <w:p w14:paraId="18FF3BBF" w14:textId="3E4D50FC" w:rsidR="002A7546" w:rsidRPr="00A43494" w:rsidRDefault="00A43494" w:rsidP="002A7546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7546" w:rsidRPr="00A43494">
              <w:rPr>
                <w:rFonts w:ascii="Calibri" w:hAnsi="Calibri" w:cs="Calibri"/>
                <w:sz w:val="22"/>
                <w:szCs w:val="22"/>
              </w:rPr>
              <w:t xml:space="preserve">minimální rozlišovací  vzdálenost </w:t>
            </w:r>
            <w:proofErr w:type="gramStart"/>
            <w:r w:rsidR="002A7546" w:rsidRPr="00A43494">
              <w:rPr>
                <w:rFonts w:ascii="Calibri" w:hAnsi="Calibri" w:cs="Calibri"/>
                <w:sz w:val="22"/>
                <w:szCs w:val="22"/>
              </w:rPr>
              <w:t>od</w:t>
            </w:r>
            <w:proofErr w:type="gramEnd"/>
            <w:r w:rsidR="002A7546" w:rsidRPr="00A43494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  <w:p w14:paraId="3B0C12EC" w14:textId="03294963" w:rsidR="00CD3707" w:rsidRPr="00A43494" w:rsidRDefault="002A7546" w:rsidP="002A7546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                             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distálního konce  3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B762" w14:textId="29CBD339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07A9" w14:textId="77777777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D3707" w:rsidRPr="00A43494" w14:paraId="3AD05D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FAD71B" w14:textId="3819F4A8" w:rsidR="00EB2D37" w:rsidRPr="00A43494" w:rsidRDefault="00EB2D37" w:rsidP="00EB2D37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Zaváděcí tubus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-  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z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evní průměr tubusu  max. 12,8 mm</w:t>
            </w:r>
          </w:p>
          <w:p w14:paraId="251AE8F9" w14:textId="26B75B62" w:rsidR="00EB2D37" w:rsidRPr="00A43494" w:rsidRDefault="00A43494" w:rsidP="00A43494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B2D37" w:rsidRPr="00A43494">
              <w:rPr>
                <w:rFonts w:ascii="Calibri" w:hAnsi="Calibri" w:cs="Calibri"/>
                <w:sz w:val="22"/>
                <w:szCs w:val="22"/>
              </w:rPr>
              <w:t>průměr distálního konce max. 13,2 mm</w:t>
            </w:r>
          </w:p>
          <w:p w14:paraId="14685AD9" w14:textId="0E1B15B1" w:rsidR="00EB2D37" w:rsidRPr="00A43494" w:rsidRDefault="00A43494" w:rsidP="00EB2D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pracovní délka </w:t>
            </w:r>
            <w:r w:rsidR="00EB2D37" w:rsidRPr="00A43494">
              <w:rPr>
                <w:rFonts w:ascii="Calibri" w:hAnsi="Calibri" w:cs="Calibri"/>
                <w:sz w:val="22"/>
                <w:szCs w:val="22"/>
              </w:rPr>
              <w:t>minimálně  1680 mm</w:t>
            </w:r>
          </w:p>
          <w:p w14:paraId="32944ABF" w14:textId="01067B00" w:rsidR="00CD3707" w:rsidRPr="00BF1F19" w:rsidRDefault="00A43494" w:rsidP="00EB2D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celková délka </w:t>
            </w:r>
            <w:r w:rsidR="00EB2D37" w:rsidRPr="00A43494">
              <w:rPr>
                <w:rFonts w:ascii="Calibri" w:hAnsi="Calibri" w:cs="Calibri"/>
                <w:sz w:val="22"/>
                <w:szCs w:val="22"/>
              </w:rPr>
              <w:t>maximálně  2005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4DA9" w14:textId="0B72F2D3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54A8" w14:textId="77777777" w:rsidR="00CD3707" w:rsidRPr="00A43494" w:rsidRDefault="00CD3707" w:rsidP="0000726F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364352E4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7BC96C" w14:textId="0469F57B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Pracovní kanál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 -       vnitřní průměr min. 3,7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FAD1" w14:textId="76791C39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01CF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1CF485F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E4EFD3" w14:textId="65B4FEE2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Rozsah pohybů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- 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nahoru minimálně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180°</w:t>
            </w:r>
          </w:p>
          <w:p w14:paraId="2AD13EC1" w14:textId="66CE5A8E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                     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 -  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dolů minimálně    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180°</w:t>
            </w:r>
          </w:p>
          <w:p w14:paraId="3861486E" w14:textId="2DBBA483" w:rsidR="00FF404C" w:rsidRPr="00A43494" w:rsidRDefault="00FF404C" w:rsidP="00FF404C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34C4F">
              <w:rPr>
                <w:rFonts w:ascii="Calibri" w:hAnsi="Calibri" w:cs="Calibri"/>
                <w:sz w:val="22"/>
                <w:szCs w:val="22"/>
              </w:rPr>
              <w:t xml:space="preserve">doprava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minimálně  </w:t>
            </w:r>
            <w:r w:rsidR="00C466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160°</w:t>
            </w:r>
          </w:p>
          <w:p w14:paraId="5640F07B" w14:textId="6860D6A6" w:rsidR="00FF404C" w:rsidRPr="00C46661" w:rsidRDefault="00FF404C" w:rsidP="00FF404C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34C4F">
              <w:rPr>
                <w:rFonts w:ascii="Calibri" w:hAnsi="Calibri" w:cs="Calibri"/>
                <w:sz w:val="22"/>
                <w:szCs w:val="22"/>
              </w:rPr>
              <w:t xml:space="preserve">doleva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minimálně    </w:t>
            </w:r>
            <w:r w:rsidR="00A434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466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160°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789A" w14:textId="1F3CAED2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5E39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719744AC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E46D90" w14:textId="0348994C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Plná kompatibilita s vyba</w:t>
            </w:r>
            <w:r w:rsidR="00134C4F">
              <w:rPr>
                <w:rFonts w:ascii="Calibri" w:hAnsi="Calibri" w:cs="Calibri"/>
                <w:sz w:val="22"/>
                <w:szCs w:val="22"/>
              </w:rPr>
              <w:t>vením endoskopického pracoviště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videosestavou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videoprocesory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a zdroji studeného světla CV-190 a CLV-190) a s dezinfekčními systémy endoskopů miniETD2 a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Steelco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EW1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BF744" w14:textId="760B685B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D042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80836" w:rsidRPr="00A43494" w14:paraId="2DC57BE5" w14:textId="77777777" w:rsidTr="00720938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99E0228" w14:textId="3A27CCE7" w:rsidR="00E80836" w:rsidRPr="00A43494" w:rsidRDefault="00E80836" w:rsidP="00E8083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b/>
                <w:sz w:val="22"/>
                <w:szCs w:val="22"/>
              </w:rPr>
              <w:t>Sušící skříň pro flexibilní endoskopy</w:t>
            </w:r>
          </w:p>
        </w:tc>
      </w:tr>
      <w:tr w:rsidR="00E80836" w:rsidRPr="00A43494" w14:paraId="1B68A48F" w14:textId="77777777" w:rsidTr="0072093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2EBEFC" w14:textId="75815014" w:rsidR="00E80836" w:rsidRPr="00A43494" w:rsidRDefault="00E80836" w:rsidP="00720938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Sušící  a skladovací skříň pro flexibilní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videoendoskopy</w:t>
            </w:r>
            <w:proofErr w:type="spellEnd"/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8543" w14:textId="77777777" w:rsidR="00E80836" w:rsidRPr="00A43494" w:rsidRDefault="00E80836" w:rsidP="00720938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52A0" w14:textId="77777777" w:rsidR="00E80836" w:rsidRPr="00A43494" w:rsidRDefault="00E80836" w:rsidP="00720938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1871BE" w:rsidRPr="00A43494" w14:paraId="33C4575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280292" w14:textId="60226161" w:rsidR="001871BE" w:rsidRPr="00A43494" w:rsidRDefault="001871BE" w:rsidP="001871BE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Vnitřní a vnější způsob sušení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75E67" w14:textId="2BE69761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5436" w14:textId="77777777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1871BE" w:rsidRPr="00A43494" w14:paraId="0F51BDF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562450" w14:textId="35960430" w:rsidR="001871BE" w:rsidRPr="00A43494" w:rsidRDefault="001871BE" w:rsidP="001871BE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Vertikální pozice uložení endoskopů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E7AE" w14:textId="484A2FB1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D726" w14:textId="77777777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1871BE" w:rsidRPr="00A43494" w14:paraId="71E58AA2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C3C416" w14:textId="48B3AF8B" w:rsidR="001871BE" w:rsidRPr="00A43494" w:rsidRDefault="001871BE" w:rsidP="001871BE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Průhledné dveře skříně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2981" w14:textId="61146FC4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0577" w14:textId="77777777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1871BE" w:rsidRPr="00A43494" w14:paraId="59B9D000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AB4DBC" w14:textId="41096BC7" w:rsidR="001871BE" w:rsidRPr="00A43494" w:rsidRDefault="001871BE" w:rsidP="001871BE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Jednoduché napojení endoskopů k sušícímu systému přímo u držáku endoskopu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F04C" w14:textId="6810A391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8CFF" w14:textId="77777777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1871BE" w:rsidRPr="00A43494" w14:paraId="1AED142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9EF4B" w14:textId="55E5EE98" w:rsidR="001871BE" w:rsidRPr="00A43494" w:rsidRDefault="001871BE" w:rsidP="001871BE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Kapacita pro uskladnění min. 4 flexibilních videoendoskopů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0C41" w14:textId="615FEB0F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E4C4" w14:textId="77777777" w:rsidR="001871BE" w:rsidRPr="00A43494" w:rsidRDefault="001871BE" w:rsidP="001871B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0C9CEEC8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C228D4" w14:textId="5E3A87B9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Možnost budoucího rozšíření celkem na min. 8 flexibilních videoendoskopů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0D88" w14:textId="72978B69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DCF2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4EAB7EA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EBC3FB" w14:textId="2BAED129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Zajištění skladování bez nutnosti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redezinfekce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endoskopů až po dobu 168</w:t>
            </w:r>
            <w:r w:rsidR="00134C4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hodin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68B2" w14:textId="3ACC4025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5FD1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21833C1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A40E4" w14:textId="4D682C7F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Barevný dotykový ovládací panel s informacemi o identifikaci endoskopu, době sušení a skladování, upozornění, alarmech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2114" w14:textId="48C59A5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C338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5FC97E35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D3EC7" w14:textId="2649A251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Doba sušení max. 120</w:t>
            </w:r>
            <w:r w:rsidR="00134C4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43494">
              <w:rPr>
                <w:rFonts w:ascii="Calibri" w:hAnsi="Calibri" w:cs="Calibri"/>
                <w:sz w:val="22"/>
                <w:szCs w:val="22"/>
              </w:rPr>
              <w:t>min</w:t>
            </w:r>
            <w:r w:rsidR="00134C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2DCA" w14:textId="5FBEDFB5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7287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59E89A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F43839" w14:textId="1BA42BB0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HEPA filtr</w:t>
            </w:r>
            <w:r w:rsidR="00C4666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9BE0" w14:textId="3899165E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D0EA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5411F858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4C3AB1" w14:textId="5BC39F7C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Identifikace pomocí RFID</w:t>
            </w:r>
            <w:r w:rsidR="00C4666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4391F" w14:textId="63FBF86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232B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1907AD65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DB2387" w14:textId="73276664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lastRenderedPageBreak/>
              <w:t>Indikace stavu endoskopu</w:t>
            </w:r>
            <w:r w:rsidR="00C4666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C0DE" w14:textId="5475629B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E1C9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15C905F2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1D81E2" w14:textId="3537CEC7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Možnost uzamknutí skříně</w:t>
            </w:r>
            <w:r w:rsidR="00C4666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7BB1" w14:textId="3654B052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FECF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45AD785B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F56FBB" w14:textId="34DF529D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>Možnost připojení k dokumentačnímu SW</w:t>
            </w:r>
            <w:r w:rsidR="00C4666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2C98" w14:textId="69FD15B9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8245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FF404C" w:rsidRPr="00A43494" w14:paraId="6A00FA4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48F74F" w14:textId="7D90D13A" w:rsidR="00FF404C" w:rsidRPr="00A43494" w:rsidRDefault="00FF404C" w:rsidP="00FF404C">
            <w:pPr>
              <w:rPr>
                <w:rFonts w:ascii="Calibri" w:hAnsi="Calibri" w:cs="Calibri"/>
                <w:sz w:val="22"/>
                <w:szCs w:val="22"/>
              </w:rPr>
            </w:pPr>
            <w:r w:rsidRPr="00A43494">
              <w:rPr>
                <w:rFonts w:ascii="Calibri" w:hAnsi="Calibri" w:cs="Calibri"/>
                <w:sz w:val="22"/>
                <w:szCs w:val="22"/>
              </w:rPr>
              <w:t xml:space="preserve">Plná kompatibilita s nabízenými flexibilními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videoendoskopy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a s vyba</w:t>
            </w:r>
            <w:r w:rsidR="001871BE" w:rsidRPr="00A43494">
              <w:rPr>
                <w:rFonts w:ascii="Calibri" w:hAnsi="Calibri" w:cs="Calibri"/>
                <w:sz w:val="22"/>
                <w:szCs w:val="22"/>
              </w:rPr>
              <w:t>vením endoskopického pracoviště</w:t>
            </w:r>
            <w:r w:rsidRPr="00A4349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43494">
              <w:rPr>
                <w:rFonts w:ascii="Calibri" w:hAnsi="Calibri" w:cs="Calibri"/>
                <w:sz w:val="22"/>
                <w:szCs w:val="22"/>
              </w:rPr>
              <w:t>videoendoskopy</w:t>
            </w:r>
            <w:proofErr w:type="spellEnd"/>
            <w:r w:rsidRPr="00A43494">
              <w:rPr>
                <w:rFonts w:ascii="Calibri" w:hAnsi="Calibri" w:cs="Calibri"/>
                <w:sz w:val="22"/>
                <w:szCs w:val="22"/>
              </w:rPr>
              <w:t xml:space="preserve"> OLYMPUS CF-H180AL, TJF-Q180V, GIF-H180J</w:t>
            </w:r>
            <w:r w:rsidR="00C4666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68D6" w14:textId="2D37558A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43494">
              <w:rPr>
                <w:rFonts w:ascii="Calibri" w:hAnsi="Calibri" w:cs="Calibr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E377" w14:textId="77777777" w:rsidR="00FF404C" w:rsidRPr="00A43494" w:rsidRDefault="00FF404C" w:rsidP="00FF404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75D75B5B" w14:textId="03AE7137" w:rsidR="00826B66" w:rsidRPr="00A43494" w:rsidRDefault="00826B66" w:rsidP="00941CA5">
      <w:pPr>
        <w:pStyle w:val="Zkladntext"/>
        <w:spacing w:before="480" w:after="240" w:line="276" w:lineRule="auto"/>
        <w:rPr>
          <w:rFonts w:ascii="Calibri" w:hAnsi="Calibri" w:cs="Calibri"/>
          <w:sz w:val="22"/>
          <w:szCs w:val="22"/>
        </w:rPr>
      </w:pPr>
      <w:r w:rsidRPr="00A43494">
        <w:rPr>
          <w:rFonts w:ascii="Calibri" w:hAnsi="Calibri" w:cs="Calibri"/>
          <w:sz w:val="22"/>
          <w:szCs w:val="22"/>
        </w:rPr>
        <w:t xml:space="preserve">V </w:t>
      </w:r>
      <w:sdt>
        <w:sdtPr>
          <w:rPr>
            <w:rFonts w:ascii="Calibri" w:hAnsi="Calibri" w:cs="Calibr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A43494">
            <w:rPr>
              <w:rFonts w:ascii="Calibri" w:hAnsi="Calibri" w:cs="Calibri"/>
              <w:sz w:val="22"/>
              <w:szCs w:val="22"/>
              <w:highlight w:val="yellow"/>
            </w:rPr>
            <w:t>[_____] doplnit</w:t>
          </w:r>
        </w:sdtContent>
      </w:sdt>
      <w:r w:rsidRPr="00A43494">
        <w:rPr>
          <w:rFonts w:ascii="Calibri" w:hAnsi="Calibri" w:cs="Calibri"/>
          <w:sz w:val="22"/>
          <w:szCs w:val="22"/>
        </w:rPr>
        <w:t xml:space="preserve"> dne </w:t>
      </w:r>
      <w:sdt>
        <w:sdtPr>
          <w:rPr>
            <w:rFonts w:ascii="Calibri" w:hAnsi="Calibri" w:cs="Calibr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A43494">
            <w:rPr>
              <w:rFonts w:ascii="Calibri" w:hAnsi="Calibri" w:cs="Calibr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A43494" w:rsidRDefault="00826B66" w:rsidP="00826B66">
      <w:pPr>
        <w:jc w:val="both"/>
        <w:rPr>
          <w:rFonts w:ascii="Calibri" w:hAnsi="Calibri" w:cs="Calibri"/>
          <w:sz w:val="22"/>
          <w:szCs w:val="22"/>
        </w:rPr>
      </w:pPr>
      <w:r w:rsidRPr="00A43494">
        <w:rPr>
          <w:rFonts w:ascii="Calibri" w:hAnsi="Calibri" w:cs="Calibri"/>
          <w:sz w:val="22"/>
          <w:szCs w:val="22"/>
          <w:highlight w:val="yellow"/>
        </w:rPr>
        <w:t>(</w:t>
      </w:r>
      <w:r w:rsidRPr="00A43494">
        <w:rPr>
          <w:rFonts w:ascii="Calibri" w:hAnsi="Calibri" w:cs="Calibri"/>
          <w:sz w:val="22"/>
          <w:szCs w:val="22"/>
        </w:rPr>
        <w:t>el.</w:t>
      </w:r>
      <w:r w:rsidRPr="00A43494">
        <w:rPr>
          <w:rFonts w:ascii="Calibri" w:hAnsi="Calibri" w:cs="Calibri"/>
          <w:sz w:val="22"/>
          <w:szCs w:val="22"/>
          <w:highlight w:val="yellow"/>
        </w:rPr>
        <w:t>)</w:t>
      </w:r>
      <w:r w:rsidRPr="00A43494">
        <w:rPr>
          <w:rFonts w:ascii="Calibri" w:hAnsi="Calibri" w:cs="Calibri"/>
          <w:sz w:val="22"/>
          <w:szCs w:val="22"/>
        </w:rPr>
        <w:t xml:space="preserve"> podpis:</w:t>
      </w:r>
    </w:p>
    <w:p w14:paraId="4D4D735A" w14:textId="77777777" w:rsidR="00826B66" w:rsidRPr="00A43494" w:rsidRDefault="00826B66" w:rsidP="00826B66">
      <w:pPr>
        <w:jc w:val="both"/>
        <w:rPr>
          <w:rFonts w:ascii="Calibri" w:hAnsi="Calibri" w:cs="Calibri"/>
          <w:sz w:val="22"/>
          <w:szCs w:val="22"/>
        </w:rPr>
      </w:pPr>
    </w:p>
    <w:p w14:paraId="2F4F149F" w14:textId="77777777" w:rsidR="00826B66" w:rsidRPr="00A43494" w:rsidRDefault="00826B66" w:rsidP="00826B66">
      <w:pPr>
        <w:jc w:val="both"/>
        <w:rPr>
          <w:rFonts w:ascii="Calibri" w:hAnsi="Calibri" w:cs="Calibri"/>
          <w:sz w:val="22"/>
          <w:szCs w:val="22"/>
        </w:rPr>
      </w:pPr>
    </w:p>
    <w:p w14:paraId="07D6D1D6" w14:textId="77777777" w:rsidR="00826B66" w:rsidRPr="00A43494" w:rsidRDefault="00826B66" w:rsidP="00826B66">
      <w:pPr>
        <w:jc w:val="both"/>
        <w:rPr>
          <w:rFonts w:ascii="Calibri" w:hAnsi="Calibri" w:cs="Calibri"/>
          <w:sz w:val="22"/>
        </w:rPr>
      </w:pPr>
    </w:p>
    <w:p w14:paraId="573CA973" w14:textId="77777777" w:rsidR="007C73D4" w:rsidRPr="00A43494" w:rsidRDefault="007C73D4" w:rsidP="00826B66">
      <w:pPr>
        <w:jc w:val="both"/>
        <w:rPr>
          <w:rFonts w:ascii="Calibri" w:hAnsi="Calibri" w:cs="Calibri"/>
          <w:sz w:val="22"/>
        </w:rPr>
      </w:pPr>
    </w:p>
    <w:p w14:paraId="4D3D8F25" w14:textId="77777777" w:rsidR="00826B66" w:rsidRPr="00A43494" w:rsidRDefault="00826B66" w:rsidP="00826B66">
      <w:pPr>
        <w:jc w:val="both"/>
        <w:rPr>
          <w:rFonts w:ascii="Calibri" w:hAnsi="Calibri" w:cs="Calibri"/>
          <w:sz w:val="22"/>
        </w:rPr>
      </w:pPr>
    </w:p>
    <w:p w14:paraId="4DA96DA2" w14:textId="77777777" w:rsidR="00826B66" w:rsidRPr="00A43494" w:rsidRDefault="00826B66" w:rsidP="00826B66">
      <w:pPr>
        <w:jc w:val="both"/>
        <w:rPr>
          <w:rFonts w:ascii="Calibri" w:hAnsi="Calibri" w:cs="Calibri"/>
          <w:sz w:val="22"/>
        </w:rPr>
      </w:pPr>
    </w:p>
    <w:p w14:paraId="77DFCEF8" w14:textId="77777777" w:rsidR="00826B66" w:rsidRPr="00A43494" w:rsidRDefault="00826B66" w:rsidP="00826B66">
      <w:pPr>
        <w:jc w:val="both"/>
        <w:rPr>
          <w:rFonts w:ascii="Calibri" w:hAnsi="Calibri" w:cs="Calibri"/>
          <w:sz w:val="22"/>
        </w:rPr>
      </w:pPr>
      <w:r w:rsidRPr="00A43494">
        <w:rPr>
          <w:rFonts w:ascii="Calibri" w:hAnsi="Calibri" w:cs="Calibri"/>
          <w:sz w:val="22"/>
        </w:rPr>
        <w:t>…………………………………………….</w:t>
      </w:r>
    </w:p>
    <w:p w14:paraId="6013E83E" w14:textId="77777777" w:rsidR="00826B66" w:rsidRPr="00A43494" w:rsidRDefault="004035E7" w:rsidP="00826B66">
      <w:pPr>
        <w:pStyle w:val="Zkladntext"/>
        <w:spacing w:line="276" w:lineRule="auto"/>
        <w:rPr>
          <w:rFonts w:ascii="Calibri" w:hAnsi="Calibri" w:cs="Calibri"/>
          <w:sz w:val="22"/>
          <w:highlight w:val="yellow"/>
        </w:rPr>
      </w:pPr>
      <w:sdt>
        <w:sdtPr>
          <w:rPr>
            <w:rFonts w:ascii="Calibri" w:hAnsi="Calibri" w:cs="Calibr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A43494">
            <w:rPr>
              <w:rFonts w:ascii="Calibri" w:hAnsi="Calibri" w:cs="Calibr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68841E36" w:rsidR="00826B66" w:rsidRPr="00A43494" w:rsidRDefault="004035E7" w:rsidP="005858F4">
      <w:pPr>
        <w:spacing w:after="840"/>
        <w:ind w:right="340"/>
        <w:jc w:val="both"/>
        <w:rPr>
          <w:rFonts w:ascii="Calibri" w:hAnsi="Calibri" w:cs="Calibri"/>
          <w:b/>
          <w:sz w:val="22"/>
        </w:rPr>
      </w:pPr>
      <w:sdt>
        <w:sdtPr>
          <w:rPr>
            <w:rFonts w:ascii="Calibri" w:hAnsi="Calibri" w:cs="Calibr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A43494">
            <w:rPr>
              <w:rFonts w:ascii="Calibri" w:hAnsi="Calibri" w:cs="Calibri"/>
              <w:sz w:val="22"/>
              <w:highlight w:val="yellow"/>
            </w:rPr>
            <w:t>[_____] doplnit funkci osoby oprávněné  za</w:t>
          </w:r>
          <w:r w:rsidR="00BF2A3B">
            <w:rPr>
              <w:rFonts w:ascii="Calibri" w:hAnsi="Calibri" w:cs="Calibri"/>
              <w:sz w:val="22"/>
              <w:highlight w:val="yellow"/>
            </w:rPr>
            <w:t>stupovat</w:t>
          </w:r>
          <w:r w:rsidR="00826B66" w:rsidRPr="00A43494">
            <w:rPr>
              <w:rFonts w:ascii="Calibri" w:hAnsi="Calibri" w:cs="Calibri"/>
              <w:sz w:val="22"/>
              <w:highlight w:val="yellow"/>
            </w:rPr>
            <w:t xml:space="preserve"> dodavatele</w:t>
          </w:r>
        </w:sdtContent>
      </w:sdt>
    </w:p>
    <w:sectPr w:rsidR="00826B66" w:rsidRPr="00A43494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54650" w14:textId="77777777" w:rsidR="00265094" w:rsidRDefault="00265094" w:rsidP="006A4F4C">
      <w:r>
        <w:separator/>
      </w:r>
    </w:p>
  </w:endnote>
  <w:endnote w:type="continuationSeparator" w:id="0">
    <w:p w14:paraId="526FAA42" w14:textId="77777777" w:rsidR="00265094" w:rsidRDefault="00265094" w:rsidP="006A4F4C">
      <w:r>
        <w:continuationSeparator/>
      </w:r>
    </w:p>
  </w:endnote>
  <w:endnote w:id="1">
    <w:p w14:paraId="19E0AAC6" w14:textId="1476302E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D0357C">
        <w:rPr>
          <w:rFonts w:ascii="Calibri" w:hAnsi="Calibri" w:cs="Calibri"/>
          <w:i/>
          <w:highlight w:val="yellow"/>
        </w:rPr>
        <w:t xml:space="preserve">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D0357C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="00605B00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523080A" w14:textId="77777777" w:rsidR="00D0357C" w:rsidRPr="00FB7267" w:rsidRDefault="00D0357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AA5EA0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035E7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035E7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6D28F7F2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035E7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035E7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554FA" w14:textId="77777777" w:rsidR="00265094" w:rsidRDefault="00265094" w:rsidP="006A4F4C">
      <w:r>
        <w:separator/>
      </w:r>
    </w:p>
  </w:footnote>
  <w:footnote w:type="continuationSeparator" w:id="0">
    <w:p w14:paraId="195B536E" w14:textId="77777777" w:rsidR="00265094" w:rsidRDefault="0026509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8AF"/>
    <w:multiLevelType w:val="hybridMultilevel"/>
    <w:tmpl w:val="E5A45F9E"/>
    <w:lvl w:ilvl="0" w:tplc="F5D244C6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1"/>
  </w:num>
  <w:num w:numId="5">
    <w:abstractNumId w:val="5"/>
  </w:num>
  <w:num w:numId="6">
    <w:abstractNumId w:val="20"/>
  </w:num>
  <w:num w:numId="7">
    <w:abstractNumId w:val="16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2"/>
  </w:num>
  <w:num w:numId="14">
    <w:abstractNumId w:val="26"/>
  </w:num>
  <w:num w:numId="15">
    <w:abstractNumId w:val="14"/>
  </w:num>
  <w:num w:numId="16">
    <w:abstractNumId w:val="3"/>
  </w:num>
  <w:num w:numId="17">
    <w:abstractNumId w:val="13"/>
  </w:num>
  <w:num w:numId="18">
    <w:abstractNumId w:val="19"/>
  </w:num>
  <w:num w:numId="19">
    <w:abstractNumId w:val="26"/>
  </w:num>
  <w:num w:numId="20">
    <w:abstractNumId w:val="18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28"/>
  </w:num>
  <w:num w:numId="26">
    <w:abstractNumId w:val="8"/>
  </w:num>
  <w:num w:numId="27">
    <w:abstractNumId w:val="9"/>
  </w:num>
  <w:num w:numId="28">
    <w:abstractNumId w:val="23"/>
  </w:num>
  <w:num w:numId="29">
    <w:abstractNumId w:val="2"/>
  </w:num>
  <w:num w:numId="30">
    <w:abstractNumId w:val="26"/>
  </w:num>
  <w:num w:numId="31">
    <w:abstractNumId w:val="27"/>
  </w:num>
  <w:num w:numId="32">
    <w:abstractNumId w:val="15"/>
  </w:num>
  <w:num w:numId="33">
    <w:abstractNumId w:val="17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62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49F4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457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C4F"/>
    <w:rsid w:val="00141BC3"/>
    <w:rsid w:val="00142EFC"/>
    <w:rsid w:val="0014344C"/>
    <w:rsid w:val="00143D72"/>
    <w:rsid w:val="001456F9"/>
    <w:rsid w:val="00145920"/>
    <w:rsid w:val="00147D64"/>
    <w:rsid w:val="00150DD5"/>
    <w:rsid w:val="00152ABD"/>
    <w:rsid w:val="00154AC9"/>
    <w:rsid w:val="0016229C"/>
    <w:rsid w:val="001632BC"/>
    <w:rsid w:val="00164D4B"/>
    <w:rsid w:val="00165562"/>
    <w:rsid w:val="00165986"/>
    <w:rsid w:val="00166F75"/>
    <w:rsid w:val="001675C2"/>
    <w:rsid w:val="001727E7"/>
    <w:rsid w:val="00172FF8"/>
    <w:rsid w:val="001826CE"/>
    <w:rsid w:val="00182F70"/>
    <w:rsid w:val="001850E7"/>
    <w:rsid w:val="001871BE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36ED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1546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65094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A7546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4518"/>
    <w:rsid w:val="003B46E9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35E7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4204"/>
    <w:rsid w:val="004958F6"/>
    <w:rsid w:val="00496A8C"/>
    <w:rsid w:val="00497792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3F45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44C6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16C2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0A8"/>
    <w:rsid w:val="00587D66"/>
    <w:rsid w:val="00593FD9"/>
    <w:rsid w:val="005A059C"/>
    <w:rsid w:val="005A2717"/>
    <w:rsid w:val="005A55B5"/>
    <w:rsid w:val="005A5E1A"/>
    <w:rsid w:val="005B0CBE"/>
    <w:rsid w:val="005B5CCD"/>
    <w:rsid w:val="005B6860"/>
    <w:rsid w:val="005B7124"/>
    <w:rsid w:val="005C5888"/>
    <w:rsid w:val="005C73F1"/>
    <w:rsid w:val="005C7ED9"/>
    <w:rsid w:val="005E11F0"/>
    <w:rsid w:val="005E1841"/>
    <w:rsid w:val="005E1AD0"/>
    <w:rsid w:val="005E3051"/>
    <w:rsid w:val="005E5558"/>
    <w:rsid w:val="005F56FA"/>
    <w:rsid w:val="005F67AE"/>
    <w:rsid w:val="0060055E"/>
    <w:rsid w:val="00604DF3"/>
    <w:rsid w:val="00605B00"/>
    <w:rsid w:val="00606AA6"/>
    <w:rsid w:val="00606E7E"/>
    <w:rsid w:val="00610F1D"/>
    <w:rsid w:val="00617378"/>
    <w:rsid w:val="00621472"/>
    <w:rsid w:val="006220F4"/>
    <w:rsid w:val="00623231"/>
    <w:rsid w:val="00624167"/>
    <w:rsid w:val="00624655"/>
    <w:rsid w:val="00626A26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40F"/>
    <w:rsid w:val="00697F43"/>
    <w:rsid w:val="006A08AC"/>
    <w:rsid w:val="006A410F"/>
    <w:rsid w:val="006A4F4C"/>
    <w:rsid w:val="006A71C0"/>
    <w:rsid w:val="006B2219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2DED"/>
    <w:rsid w:val="006F5504"/>
    <w:rsid w:val="006F5B31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099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F36"/>
    <w:rsid w:val="007C5300"/>
    <w:rsid w:val="007C6E74"/>
    <w:rsid w:val="007C71E5"/>
    <w:rsid w:val="007C73BC"/>
    <w:rsid w:val="007C73D4"/>
    <w:rsid w:val="007E1BBC"/>
    <w:rsid w:val="007E3D83"/>
    <w:rsid w:val="007E45C9"/>
    <w:rsid w:val="007E4D0C"/>
    <w:rsid w:val="007E5F40"/>
    <w:rsid w:val="007E6153"/>
    <w:rsid w:val="007E7084"/>
    <w:rsid w:val="007E7BD4"/>
    <w:rsid w:val="007F137E"/>
    <w:rsid w:val="007F1C94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824"/>
    <w:rsid w:val="008A34DC"/>
    <w:rsid w:val="008A566D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724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023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494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8E"/>
    <w:rsid w:val="00A708F5"/>
    <w:rsid w:val="00A70B60"/>
    <w:rsid w:val="00A71B19"/>
    <w:rsid w:val="00A73091"/>
    <w:rsid w:val="00A736C1"/>
    <w:rsid w:val="00A7726C"/>
    <w:rsid w:val="00A77C8A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B92"/>
    <w:rsid w:val="00AA786A"/>
    <w:rsid w:val="00AB0749"/>
    <w:rsid w:val="00AB2BC2"/>
    <w:rsid w:val="00AB31B2"/>
    <w:rsid w:val="00AC01D4"/>
    <w:rsid w:val="00AC0A13"/>
    <w:rsid w:val="00AD3602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4AA9"/>
    <w:rsid w:val="00B059D0"/>
    <w:rsid w:val="00B05BF7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1F19"/>
    <w:rsid w:val="00BF2A3B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AF6"/>
    <w:rsid w:val="00C14D13"/>
    <w:rsid w:val="00C173E8"/>
    <w:rsid w:val="00C20168"/>
    <w:rsid w:val="00C20C41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46661"/>
    <w:rsid w:val="00C53CB1"/>
    <w:rsid w:val="00C55D9F"/>
    <w:rsid w:val="00C60721"/>
    <w:rsid w:val="00C6108B"/>
    <w:rsid w:val="00C61377"/>
    <w:rsid w:val="00C6543E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3707"/>
    <w:rsid w:val="00CE026F"/>
    <w:rsid w:val="00CE2237"/>
    <w:rsid w:val="00CE2A01"/>
    <w:rsid w:val="00CE47FE"/>
    <w:rsid w:val="00CE6837"/>
    <w:rsid w:val="00CF4CDC"/>
    <w:rsid w:val="00CF4D95"/>
    <w:rsid w:val="00CF7C24"/>
    <w:rsid w:val="00D0357C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0CC2"/>
    <w:rsid w:val="00DB0E36"/>
    <w:rsid w:val="00DB5453"/>
    <w:rsid w:val="00DB578E"/>
    <w:rsid w:val="00DB6F28"/>
    <w:rsid w:val="00DC2AB7"/>
    <w:rsid w:val="00DC6D60"/>
    <w:rsid w:val="00DD0DF0"/>
    <w:rsid w:val="00DD42FB"/>
    <w:rsid w:val="00DD4A76"/>
    <w:rsid w:val="00DD5B99"/>
    <w:rsid w:val="00DD6B3C"/>
    <w:rsid w:val="00DE21B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8D3"/>
    <w:rsid w:val="00E179D1"/>
    <w:rsid w:val="00E25023"/>
    <w:rsid w:val="00E25B9F"/>
    <w:rsid w:val="00E26DE4"/>
    <w:rsid w:val="00E33154"/>
    <w:rsid w:val="00E34EC9"/>
    <w:rsid w:val="00E4183D"/>
    <w:rsid w:val="00E44696"/>
    <w:rsid w:val="00E470A1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836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2D37"/>
    <w:rsid w:val="00EB337E"/>
    <w:rsid w:val="00EB424F"/>
    <w:rsid w:val="00EB55BD"/>
    <w:rsid w:val="00EB73D8"/>
    <w:rsid w:val="00EB78DF"/>
    <w:rsid w:val="00EC0B2D"/>
    <w:rsid w:val="00ED161F"/>
    <w:rsid w:val="00ED1A0D"/>
    <w:rsid w:val="00ED304D"/>
    <w:rsid w:val="00ED4BDE"/>
    <w:rsid w:val="00ED5FAA"/>
    <w:rsid w:val="00ED624B"/>
    <w:rsid w:val="00ED73D5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6A7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4853"/>
    <w:rsid w:val="00F6393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0D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07B8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04C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012D1A"/>
  <w15:docId w15:val="{36129E10-03F9-44CD-A48E-A228A221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character" w:customStyle="1" w:styleId="StylE-mailovZprvy50">
    <w:name w:val="StylE-mailovéZprávy50"/>
    <w:semiHidden/>
    <w:rsid w:val="00DB0CC2"/>
    <w:rPr>
      <w:rFonts w:ascii="Arial" w:hAnsi="Arial" w:cs="Arial" w:hint="default"/>
      <w:color w:val="auto"/>
      <w:sz w:val="24"/>
      <w:szCs w:val="24"/>
    </w:rPr>
  </w:style>
  <w:style w:type="character" w:customStyle="1" w:styleId="StylE-mailovZprvy51">
    <w:name w:val="StylE-mailovéZprávy51"/>
    <w:semiHidden/>
    <w:rsid w:val="008C2724"/>
    <w:rPr>
      <w:rFonts w:ascii="Arial" w:hAnsi="Arial" w:cs="Arial" w:hint="default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840E0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618A1-DE70-4BF8-A238-859AE244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733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5</cp:revision>
  <dcterms:created xsi:type="dcterms:W3CDTF">2025-09-24T08:37:00Z</dcterms:created>
  <dcterms:modified xsi:type="dcterms:W3CDTF">2025-09-29T10:55:00Z</dcterms:modified>
</cp:coreProperties>
</file>